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D2" w:rsidRDefault="00347BD2" w:rsidP="00347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Отчет о работе Совета представительных органов местного самоуправления Чайковского муниципального района за 2014 год председателя Совета Н.В. Тюкаловой</w:t>
      </w:r>
    </w:p>
    <w:p w:rsidR="00347BD2" w:rsidRDefault="00347BD2" w:rsidP="00347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347BD2" w:rsidRPr="00E408C9" w:rsidRDefault="00347BD2" w:rsidP="00347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8C9">
        <w:rPr>
          <w:rFonts w:ascii="Times New Roman" w:hAnsi="Times New Roman" w:cs="Times New Roman"/>
          <w:sz w:val="28"/>
          <w:szCs w:val="28"/>
        </w:rPr>
        <w:t>Уважаемые коллеги, представляю вам Отчет о работе Совета представительных органов местного самоуправления Чайковско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за 2014</w:t>
      </w:r>
      <w:r w:rsidRPr="00E408C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BD2" w:rsidRPr="00E408C9" w:rsidRDefault="00347BD2" w:rsidP="00347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8C9">
        <w:rPr>
          <w:rFonts w:ascii="Times New Roman" w:hAnsi="Times New Roman" w:cs="Times New Roman"/>
          <w:b/>
          <w:sz w:val="28"/>
          <w:szCs w:val="28"/>
        </w:rPr>
        <w:t>Для справки:</w:t>
      </w:r>
    </w:p>
    <w:p w:rsidR="00347BD2" w:rsidRPr="008413A6" w:rsidRDefault="00761CEC" w:rsidP="00347BD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8F4CCD">
        <w:rPr>
          <w:rFonts w:ascii="Times New Roman" w:hAnsi="Times New Roman" w:cs="Times New Roman"/>
          <w:sz w:val="28"/>
          <w:szCs w:val="28"/>
        </w:rPr>
        <w:t xml:space="preserve"> представительных органов муниципальных образований Чайковского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создан в 2011 году. </w:t>
      </w:r>
      <w:r w:rsidRPr="008F4CCD">
        <w:rPr>
          <w:rFonts w:ascii="Times New Roman" w:hAnsi="Times New Roman" w:cs="Times New Roman"/>
          <w:sz w:val="28"/>
          <w:szCs w:val="28"/>
        </w:rPr>
        <w:t>Решением Земского Собрания от 27.07.2011 г. № 81 принято Положение о</w:t>
      </w:r>
      <w:r>
        <w:rPr>
          <w:rFonts w:ascii="Times New Roman" w:hAnsi="Times New Roman" w:cs="Times New Roman"/>
          <w:sz w:val="28"/>
          <w:szCs w:val="28"/>
        </w:rPr>
        <w:t xml:space="preserve"> совете</w:t>
      </w:r>
      <w:r w:rsidRPr="008F4CCD">
        <w:rPr>
          <w:rFonts w:ascii="Times New Roman" w:hAnsi="Times New Roman" w:cs="Times New Roman"/>
          <w:sz w:val="28"/>
          <w:szCs w:val="28"/>
        </w:rPr>
        <w:t xml:space="preserve">. В состав Совета входят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8F4CCD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ских корпусов всех представительных органов Чайковского района. Всего 20</w:t>
      </w:r>
      <w:r w:rsidRPr="008F4CCD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347BD2" w:rsidRPr="0084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BD2" w:rsidRPr="00E408C9" w:rsidRDefault="00347BD2" w:rsidP="00347B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13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проведения заседаний Совета предполагает рассмотрение наиболее значимых и актуальных вопросов правового регулирования исполнения органами местного самоуправления полномочий по решению вопросов местного значения, благодаря этому он востребован в депутатской среде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0AF" w:rsidRDefault="00347BD2" w:rsidP="00BE40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основных задач Совета</w:t>
      </w:r>
      <w:r w:rsidR="00BE40AF">
        <w:rPr>
          <w:rFonts w:ascii="Times New Roman" w:hAnsi="Times New Roman" w:cs="Times New Roman"/>
          <w:sz w:val="28"/>
          <w:szCs w:val="28"/>
        </w:rPr>
        <w:t xml:space="preserve"> </w:t>
      </w:r>
      <w:r w:rsidRPr="00934D95">
        <w:rPr>
          <w:rFonts w:ascii="Times New Roman" w:hAnsi="Times New Roman" w:cs="Times New Roman"/>
          <w:sz w:val="28"/>
          <w:szCs w:val="28"/>
        </w:rPr>
        <w:t xml:space="preserve">выработка рекомендаций по обеспечению и организации взаимодействия органов государственной власти Пермского края и </w:t>
      </w:r>
      <w:r w:rsidR="00BE40AF">
        <w:rPr>
          <w:rFonts w:ascii="Times New Roman" w:hAnsi="Times New Roman" w:cs="Times New Roman"/>
          <w:sz w:val="28"/>
          <w:szCs w:val="28"/>
        </w:rPr>
        <w:t>органов местного самоуправления и</w:t>
      </w:r>
      <w:r w:rsidRPr="00934D95">
        <w:rPr>
          <w:rFonts w:ascii="Times New Roman" w:hAnsi="Times New Roman" w:cs="Times New Roman"/>
          <w:sz w:val="28"/>
          <w:szCs w:val="28"/>
        </w:rPr>
        <w:t xml:space="preserve"> осуществление взаимодействия с политическими, общественными и профсоюзными организациями и объединениями по вопросам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4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0AF" w:rsidRDefault="00347BD2" w:rsidP="00347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CCD">
        <w:rPr>
          <w:rFonts w:ascii="Times New Roman" w:hAnsi="Times New Roman" w:cs="Times New Roman"/>
          <w:sz w:val="28"/>
          <w:szCs w:val="28"/>
        </w:rPr>
        <w:t>Совет осуществляет свою деятельность в соответствии с планом работы, который утверж</w:t>
      </w:r>
      <w:r>
        <w:rPr>
          <w:rFonts w:ascii="Times New Roman" w:hAnsi="Times New Roman" w:cs="Times New Roman"/>
          <w:sz w:val="28"/>
          <w:szCs w:val="28"/>
        </w:rPr>
        <w:t xml:space="preserve">дается Советом ежегодно. </w:t>
      </w:r>
    </w:p>
    <w:p w:rsidR="00347BD2" w:rsidRDefault="00347BD2" w:rsidP="00347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</w:t>
      </w:r>
      <w:r w:rsidRPr="008F4CCD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DC1F88">
        <w:rPr>
          <w:rFonts w:ascii="Times New Roman" w:hAnsi="Times New Roman" w:cs="Times New Roman"/>
          <w:sz w:val="28"/>
          <w:szCs w:val="28"/>
        </w:rPr>
        <w:t>заседания, рассмотрено 13</w:t>
      </w:r>
      <w:r w:rsidRPr="008F4CCD">
        <w:rPr>
          <w:rFonts w:ascii="Times New Roman" w:hAnsi="Times New Roman" w:cs="Times New Roman"/>
          <w:sz w:val="28"/>
          <w:szCs w:val="28"/>
        </w:rPr>
        <w:t xml:space="preserve"> вопросов, в том ч</w:t>
      </w:r>
      <w:r w:rsidR="00DC1F88">
        <w:rPr>
          <w:rFonts w:ascii="Times New Roman" w:hAnsi="Times New Roman" w:cs="Times New Roman"/>
          <w:sz w:val="28"/>
          <w:szCs w:val="28"/>
        </w:rPr>
        <w:t>исле 4 информации</w:t>
      </w:r>
      <w:r>
        <w:rPr>
          <w:rFonts w:ascii="Times New Roman" w:hAnsi="Times New Roman" w:cs="Times New Roman"/>
          <w:sz w:val="28"/>
          <w:szCs w:val="28"/>
        </w:rPr>
        <w:t>, принято 9</w:t>
      </w:r>
      <w:r w:rsidRPr="008F4CCD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347BD2" w:rsidRDefault="00347BD2" w:rsidP="00347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7BD2" w:rsidRDefault="00347BD2" w:rsidP="00347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7BD2" w:rsidRDefault="00347BD2" w:rsidP="00347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38B">
        <w:rPr>
          <w:rFonts w:ascii="Times New Roman" w:hAnsi="Times New Roman" w:cs="Times New Roman"/>
          <w:sz w:val="28"/>
          <w:szCs w:val="28"/>
        </w:rPr>
        <w:t>Совет представительных органов местного самоуправления Чайковского муниципального района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347BD2" w:rsidTr="00F942A0">
        <w:tc>
          <w:tcPr>
            <w:tcW w:w="675" w:type="dxa"/>
          </w:tcPr>
          <w:p w:rsidR="00347BD2" w:rsidRDefault="00347BD2" w:rsidP="00F9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347BD2" w:rsidRDefault="00347BD2" w:rsidP="00F9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347BD2" w:rsidRDefault="00347BD2" w:rsidP="00F9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 w:rsidR="00BE40A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2014</w:t>
            </w:r>
            <w:r w:rsidR="00BE40A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47BD2" w:rsidTr="00F942A0">
        <w:tc>
          <w:tcPr>
            <w:tcW w:w="675" w:type="dxa"/>
          </w:tcPr>
          <w:p w:rsidR="00347BD2" w:rsidRDefault="00347BD2" w:rsidP="00F9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347BD2" w:rsidRDefault="00347BD2" w:rsidP="00F9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</w:t>
            </w:r>
          </w:p>
        </w:tc>
        <w:tc>
          <w:tcPr>
            <w:tcW w:w="3191" w:type="dxa"/>
          </w:tcPr>
          <w:p w:rsidR="00347BD2" w:rsidRDefault="00347BD2" w:rsidP="00F9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4                             4   </w:t>
            </w:r>
          </w:p>
        </w:tc>
      </w:tr>
      <w:tr w:rsidR="00347BD2" w:rsidTr="00F942A0">
        <w:tc>
          <w:tcPr>
            <w:tcW w:w="675" w:type="dxa"/>
          </w:tcPr>
          <w:p w:rsidR="00347BD2" w:rsidRDefault="00347BD2" w:rsidP="00F9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347BD2" w:rsidRDefault="00347BD2" w:rsidP="00F9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вопросов, внесенных на рассмотрение</w:t>
            </w:r>
          </w:p>
        </w:tc>
        <w:tc>
          <w:tcPr>
            <w:tcW w:w="3191" w:type="dxa"/>
          </w:tcPr>
          <w:p w:rsidR="00347BD2" w:rsidRDefault="00347BD2" w:rsidP="00F9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17                          1</w:t>
            </w:r>
            <w:r w:rsidR="00F77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7BD2" w:rsidTr="00F942A0">
        <w:tc>
          <w:tcPr>
            <w:tcW w:w="675" w:type="dxa"/>
          </w:tcPr>
          <w:p w:rsidR="00347BD2" w:rsidRDefault="00347BD2" w:rsidP="00F9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347BD2" w:rsidRDefault="00347BD2" w:rsidP="00F9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принятых решений</w:t>
            </w:r>
          </w:p>
        </w:tc>
        <w:tc>
          <w:tcPr>
            <w:tcW w:w="3191" w:type="dxa"/>
          </w:tcPr>
          <w:p w:rsidR="00347BD2" w:rsidRDefault="00347BD2" w:rsidP="00F9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15                           9 </w:t>
            </w:r>
          </w:p>
        </w:tc>
      </w:tr>
      <w:tr w:rsidR="00347BD2" w:rsidTr="00F942A0">
        <w:tc>
          <w:tcPr>
            <w:tcW w:w="675" w:type="dxa"/>
          </w:tcPr>
          <w:p w:rsidR="00347BD2" w:rsidRDefault="00347BD2" w:rsidP="00F9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347BD2" w:rsidRDefault="00347BD2" w:rsidP="00F9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присутствующих, среднее значение</w:t>
            </w:r>
          </w:p>
        </w:tc>
        <w:tc>
          <w:tcPr>
            <w:tcW w:w="3191" w:type="dxa"/>
          </w:tcPr>
          <w:p w:rsidR="00347BD2" w:rsidRDefault="00347BD2" w:rsidP="00F9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12                          14</w:t>
            </w:r>
          </w:p>
        </w:tc>
      </w:tr>
    </w:tbl>
    <w:p w:rsidR="00347BD2" w:rsidRDefault="00347BD2" w:rsidP="00347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7BD2" w:rsidRDefault="00347BD2" w:rsidP="00347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7BD2" w:rsidRDefault="00347BD2" w:rsidP="00347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запланированные вопросы были рассмотрены. Рекомендованные к рассмотрению краевым Советом вопросы включаются в план работы</w:t>
      </w:r>
      <w:r w:rsidR="005B0C9B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BD2" w:rsidRDefault="00347BD2" w:rsidP="00347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7BD2" w:rsidRPr="00D96C56" w:rsidRDefault="00347BD2" w:rsidP="00347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C56">
        <w:rPr>
          <w:rFonts w:ascii="Times New Roman" w:hAnsi="Times New Roman" w:cs="Times New Roman"/>
          <w:b/>
          <w:sz w:val="28"/>
          <w:szCs w:val="28"/>
        </w:rPr>
        <w:t xml:space="preserve">В ходе принятых решений Советом представительных органов муниципальных образований Чайковского района были даны </w:t>
      </w:r>
      <w:r w:rsidR="00BE40AF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Pr="00D96C56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347BD2" w:rsidRDefault="00347BD2" w:rsidP="00347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1DF6" w:rsidRDefault="00E31DF6" w:rsidP="003143C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3CE">
        <w:rPr>
          <w:rFonts w:ascii="Times New Roman" w:hAnsi="Times New Roman" w:cs="Times New Roman"/>
          <w:sz w:val="28"/>
          <w:szCs w:val="28"/>
        </w:rPr>
        <w:t>Решением Совета № 2 от 17.02.2014 г.</w:t>
      </w:r>
      <w:r w:rsidRPr="003143CE">
        <w:rPr>
          <w:rFonts w:ascii="Times New Roman" w:hAnsi="Times New Roman" w:cs="Times New Roman"/>
          <w:b/>
          <w:sz w:val="28"/>
        </w:rPr>
        <w:t xml:space="preserve"> «</w:t>
      </w:r>
      <w:r w:rsidRPr="003143CE">
        <w:rPr>
          <w:rFonts w:ascii="Times New Roman" w:hAnsi="Times New Roman" w:cs="Times New Roman"/>
          <w:sz w:val="28"/>
        </w:rPr>
        <w:t>О содействии развитию</w:t>
      </w:r>
      <w:r w:rsidR="003143CE">
        <w:rPr>
          <w:rFonts w:ascii="Times New Roman" w:hAnsi="Times New Roman" w:cs="Times New Roman"/>
          <w:sz w:val="28"/>
        </w:rPr>
        <w:t xml:space="preserve"> </w:t>
      </w:r>
      <w:r w:rsidRPr="003143CE">
        <w:rPr>
          <w:rFonts w:ascii="Times New Roman" w:hAnsi="Times New Roman" w:cs="Times New Roman"/>
          <w:sz w:val="28"/>
        </w:rPr>
        <w:t>народных промыслов и ремесел» р</w:t>
      </w:r>
      <w:r w:rsidRPr="003143CE">
        <w:rPr>
          <w:rFonts w:ascii="Times New Roman" w:hAnsi="Times New Roman" w:cs="Times New Roman"/>
          <w:sz w:val="28"/>
          <w:szCs w:val="28"/>
        </w:rPr>
        <w:t>екомендовано Земскому собранию Чайковского муниципального района рассмотреть вопрос о выделении здания для размещения центра народных ремесел и обратиться к главе муниципального района – главе администрации Чайковского муниципального района  Ю.Г. Вострикову за содействием по выделению здания.</w:t>
      </w:r>
    </w:p>
    <w:p w:rsidR="003143CE" w:rsidRPr="003143CE" w:rsidRDefault="003143CE" w:rsidP="003143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был рассмотрен на заседании Земского Собрания, от управления культуры было направлено письмо главе и сегодня, при содействии представительного органа и нашего совета, решается вопрос о выделении помещения бывшего детсада № 15 для размещения многофункционального культурного центра, где будут действовать в постоянном режиме центр ремесел, парк народных игр, ярмарка народных умельцев.</w:t>
      </w:r>
    </w:p>
    <w:p w:rsidR="00E31DF6" w:rsidRDefault="00E31DF6" w:rsidP="003143C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3CE">
        <w:rPr>
          <w:rFonts w:ascii="Times New Roman" w:hAnsi="Times New Roman" w:cs="Times New Roman"/>
          <w:sz w:val="28"/>
          <w:szCs w:val="28"/>
        </w:rPr>
        <w:t>Решением Совета № 3 от 17.02.2014 г.</w:t>
      </w:r>
      <w:r w:rsidRPr="003143CE">
        <w:rPr>
          <w:rFonts w:ascii="Times New Roman" w:hAnsi="Times New Roman" w:cs="Times New Roman"/>
          <w:b/>
          <w:sz w:val="28"/>
        </w:rPr>
        <w:t xml:space="preserve"> </w:t>
      </w:r>
      <w:r w:rsidRPr="003143CE">
        <w:rPr>
          <w:rFonts w:ascii="Times New Roman" w:hAnsi="Times New Roman" w:cs="Times New Roman"/>
          <w:sz w:val="28"/>
          <w:szCs w:val="28"/>
        </w:rPr>
        <w:t xml:space="preserve">«О молодежной политике и молодежной трудовой занятости на территории Чайковского муниципального района» рекомендовано  представительным органам сельских поселений Чайковского муниципального района рассмотреть вопрос о молодежной политике с участием представителей комитета по молодежной политике, физкультуре и спорту. </w:t>
      </w:r>
    </w:p>
    <w:p w:rsidR="003143CE" w:rsidRPr="003143CE" w:rsidRDefault="003143CE" w:rsidP="003143C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комитета по поступившим от поселений заявкам проведена методическая работа с работниками сельских учреждений культуры.</w:t>
      </w:r>
    </w:p>
    <w:p w:rsidR="00CE6227" w:rsidRDefault="00CE6227" w:rsidP="003143C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227">
        <w:rPr>
          <w:rFonts w:ascii="Times New Roman" w:hAnsi="Times New Roman" w:cs="Times New Roman"/>
          <w:sz w:val="28"/>
          <w:szCs w:val="28"/>
        </w:rPr>
        <w:t>Решением Совета № 7 от 20.10.2014 г.</w:t>
      </w:r>
      <w:r w:rsidRPr="00CE6227">
        <w:rPr>
          <w:rFonts w:ascii="Times New Roman" w:hAnsi="Times New Roman" w:cs="Times New Roman"/>
          <w:b/>
          <w:sz w:val="28"/>
        </w:rPr>
        <w:t xml:space="preserve"> </w:t>
      </w:r>
      <w:r w:rsidRPr="00CE6227">
        <w:rPr>
          <w:rFonts w:ascii="Times New Roman" w:hAnsi="Times New Roman" w:cs="Times New Roman"/>
          <w:sz w:val="28"/>
          <w:szCs w:val="28"/>
        </w:rPr>
        <w:t xml:space="preserve">«Об обращении с твердыми бытовыми отходами» рекомендовано Земскому Собранию  Чайковского муниципального района  рассмотреть на очередном заседании вопрос о сборе и вывозе  твердых бытовых отходов с территорий поселений Чайковского района и принятии мер к собственникам земельных участков, где организованы стихийные свалки. </w:t>
      </w:r>
    </w:p>
    <w:p w:rsidR="000A688F" w:rsidRPr="00CE6227" w:rsidRDefault="00482727" w:rsidP="000A68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A688F">
        <w:rPr>
          <w:rFonts w:ascii="Times New Roman" w:hAnsi="Times New Roman" w:cs="Times New Roman"/>
          <w:sz w:val="28"/>
          <w:szCs w:val="28"/>
        </w:rPr>
        <w:t>рассма</w:t>
      </w:r>
      <w:r>
        <w:rPr>
          <w:rFonts w:ascii="Times New Roman" w:hAnsi="Times New Roman" w:cs="Times New Roman"/>
          <w:sz w:val="28"/>
          <w:szCs w:val="28"/>
        </w:rPr>
        <w:t>тривалась на заседании Земского Собрания. Специалистам отдела окружающей среды дана рекомендация провести работу по разъяснению полномочий поселений в сфере обращения с ТБО.</w:t>
      </w:r>
    </w:p>
    <w:p w:rsidR="00CE6227" w:rsidRPr="00CE6227" w:rsidRDefault="00CE6227" w:rsidP="003143C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Решением Совета № 5 от 19.</w:t>
      </w:r>
      <w:r w:rsidRPr="00CE62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E6227">
        <w:rPr>
          <w:rFonts w:ascii="Times New Roman" w:hAnsi="Times New Roman" w:cs="Times New Roman"/>
          <w:sz w:val="28"/>
          <w:szCs w:val="28"/>
        </w:rPr>
        <w:t>.2014 г.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CE6227">
        <w:rPr>
          <w:rFonts w:ascii="Times New Roman" w:hAnsi="Times New Roman" w:cs="Times New Roman"/>
          <w:sz w:val="28"/>
          <w:szCs w:val="28"/>
        </w:rPr>
        <w:t xml:space="preserve"> практике применения муниципального контроля на территории Чайковского городского поселения в рамках деятельности органов местного самоуправления по вопросам благоустроенности территорий</w:t>
      </w:r>
      <w:r>
        <w:rPr>
          <w:rFonts w:ascii="Times New Roman" w:hAnsi="Times New Roman" w:cs="Times New Roman"/>
          <w:sz w:val="28"/>
          <w:szCs w:val="28"/>
        </w:rPr>
        <w:t>» р</w:t>
      </w:r>
      <w:r w:rsidRPr="00CE6227">
        <w:rPr>
          <w:rFonts w:ascii="Times New Roman" w:hAnsi="Times New Roman" w:cs="Times New Roman"/>
          <w:sz w:val="28"/>
          <w:szCs w:val="28"/>
        </w:rPr>
        <w:t>екомендова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CE6227">
        <w:rPr>
          <w:rFonts w:ascii="Times New Roman" w:hAnsi="Times New Roman" w:cs="Times New Roman"/>
          <w:sz w:val="28"/>
          <w:szCs w:val="28"/>
        </w:rPr>
        <w:t xml:space="preserve"> администрациям сельских поселений Чайковского  муниципального района рассмотреть возможность создания отделов по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3CE" w:rsidRDefault="003143CE" w:rsidP="003143C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3CE">
        <w:rPr>
          <w:rFonts w:ascii="Times New Roman" w:hAnsi="Times New Roman" w:cs="Times New Roman"/>
          <w:sz w:val="28"/>
          <w:szCs w:val="28"/>
        </w:rPr>
        <w:t xml:space="preserve">Решением Совета № 4 от 19.05.2014 г. </w:t>
      </w:r>
      <w:r w:rsidRPr="003143CE">
        <w:rPr>
          <w:rFonts w:ascii="Times New Roman" w:hAnsi="Times New Roman" w:cs="Times New Roman"/>
          <w:sz w:val="28"/>
        </w:rPr>
        <w:t>«</w:t>
      </w:r>
      <w:r w:rsidR="00CE6227" w:rsidRPr="003143CE">
        <w:rPr>
          <w:rFonts w:ascii="Times New Roman" w:hAnsi="Times New Roman" w:cs="Times New Roman"/>
          <w:sz w:val="28"/>
        </w:rPr>
        <w:t>О содействии многодетным семьям в предоставлении</w:t>
      </w:r>
      <w:r w:rsidRPr="003143CE">
        <w:rPr>
          <w:rFonts w:ascii="Times New Roman" w:hAnsi="Times New Roman" w:cs="Times New Roman"/>
          <w:sz w:val="28"/>
        </w:rPr>
        <w:t xml:space="preserve"> </w:t>
      </w:r>
      <w:r w:rsidR="00CE6227" w:rsidRPr="003143CE">
        <w:rPr>
          <w:rFonts w:ascii="Times New Roman" w:hAnsi="Times New Roman" w:cs="Times New Roman"/>
          <w:sz w:val="28"/>
        </w:rPr>
        <w:t xml:space="preserve"> земельных </w:t>
      </w:r>
      <w:r w:rsidRPr="003143CE">
        <w:rPr>
          <w:rFonts w:ascii="Times New Roman" w:hAnsi="Times New Roman" w:cs="Times New Roman"/>
          <w:sz w:val="28"/>
        </w:rPr>
        <w:t>у</w:t>
      </w:r>
      <w:r w:rsidR="00CE6227" w:rsidRPr="003143CE">
        <w:rPr>
          <w:rFonts w:ascii="Times New Roman" w:hAnsi="Times New Roman" w:cs="Times New Roman"/>
          <w:sz w:val="28"/>
        </w:rPr>
        <w:t>частков</w:t>
      </w:r>
      <w:r w:rsidRPr="003143CE">
        <w:rPr>
          <w:rFonts w:ascii="Times New Roman" w:hAnsi="Times New Roman" w:cs="Times New Roman"/>
          <w:sz w:val="28"/>
        </w:rPr>
        <w:t xml:space="preserve">» </w:t>
      </w:r>
      <w:r w:rsidRPr="003143CE">
        <w:rPr>
          <w:rFonts w:ascii="Times New Roman" w:hAnsi="Times New Roman" w:cs="Times New Roman"/>
          <w:sz w:val="28"/>
          <w:szCs w:val="28"/>
        </w:rPr>
        <w:t>рекомендовать администрации Чайковского муниципального района довести до сведения представительных органов поселений и Земского собрания дорожную карту выделения земельных участков для многодетных семей с указанием сроков и мест их размещения.</w:t>
      </w:r>
    </w:p>
    <w:p w:rsidR="00D57B6E" w:rsidRDefault="00D57B6E" w:rsidP="00D57B6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Чайковского района был направлен запрос и получена информация о планируемых к выделению и выделенных по факту земельных участках для многодетных семей на территории поселений района на 2014 год.</w:t>
      </w:r>
    </w:p>
    <w:p w:rsidR="003143CE" w:rsidRPr="003143CE" w:rsidRDefault="003143CE" w:rsidP="003143CE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47BD2" w:rsidRDefault="00EC6CC8" w:rsidP="007071B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 2014</w:t>
      </w:r>
      <w:r w:rsidR="00347BD2">
        <w:rPr>
          <w:rFonts w:ascii="Times New Roman" w:hAnsi="Times New Roman" w:cs="Times New Roman"/>
          <w:iCs/>
          <w:sz w:val="28"/>
          <w:szCs w:val="28"/>
        </w:rPr>
        <w:t xml:space="preserve"> год принято к исполнению </w:t>
      </w:r>
      <w:r>
        <w:rPr>
          <w:rFonts w:ascii="Times New Roman" w:hAnsi="Times New Roman" w:cs="Times New Roman"/>
          <w:iCs/>
          <w:sz w:val="28"/>
          <w:szCs w:val="28"/>
        </w:rPr>
        <w:t>8 рекомендаций</w:t>
      </w:r>
      <w:r w:rsidR="00347BD2">
        <w:rPr>
          <w:rFonts w:ascii="Times New Roman" w:hAnsi="Times New Roman" w:cs="Times New Roman"/>
          <w:iCs/>
          <w:sz w:val="28"/>
          <w:szCs w:val="28"/>
        </w:rPr>
        <w:t xml:space="preserve"> Совета представительных органов Пермского края, адресованных представительным органам районов и округов,</w:t>
      </w:r>
      <w:r w:rsidR="007071B9">
        <w:rPr>
          <w:rFonts w:ascii="Times New Roman" w:hAnsi="Times New Roman" w:cs="Times New Roman"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Cs/>
          <w:sz w:val="28"/>
          <w:szCs w:val="28"/>
        </w:rPr>
        <w:t>в прошлом году -</w:t>
      </w:r>
      <w:r w:rsidR="007071B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23),</w:t>
      </w:r>
      <w:r w:rsidR="00347BD2">
        <w:rPr>
          <w:rFonts w:ascii="Times New Roman" w:hAnsi="Times New Roman" w:cs="Times New Roman"/>
          <w:iCs/>
          <w:sz w:val="28"/>
          <w:szCs w:val="28"/>
        </w:rPr>
        <w:t xml:space="preserve"> в органы местного самоуправления направлены соответствующие запросы. </w:t>
      </w:r>
      <w:r w:rsidR="007071B9">
        <w:rPr>
          <w:rFonts w:ascii="Times New Roman" w:hAnsi="Times New Roman" w:cs="Times New Roman"/>
          <w:iCs/>
          <w:sz w:val="28"/>
          <w:szCs w:val="28"/>
        </w:rPr>
        <w:t>По 4-м  рекомендациям</w:t>
      </w:r>
      <w:r>
        <w:rPr>
          <w:rFonts w:ascii="Times New Roman" w:hAnsi="Times New Roman" w:cs="Times New Roman"/>
          <w:iCs/>
          <w:sz w:val="28"/>
          <w:szCs w:val="28"/>
        </w:rPr>
        <w:t xml:space="preserve"> были приняты решения Земского Собрания.</w:t>
      </w:r>
    </w:p>
    <w:p w:rsidR="00EC6CC8" w:rsidRDefault="00EC6CC8" w:rsidP="00347BD2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347BD2" w:rsidRDefault="00347BD2" w:rsidP="00EC6CC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Рекомендованные к рассмотрению вопросы включены в план работы Совета представительных органов местного самоуправления Чайковского муниципального района.</w:t>
      </w:r>
    </w:p>
    <w:p w:rsidR="00EC6CC8" w:rsidRDefault="00EC6CC8" w:rsidP="00EC6CC8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347BD2" w:rsidRDefault="00347BD2" w:rsidP="00347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96">
        <w:rPr>
          <w:rFonts w:ascii="Times New Roman" w:hAnsi="Times New Roman" w:cs="Times New Roman"/>
          <w:b/>
          <w:sz w:val="28"/>
          <w:szCs w:val="28"/>
        </w:rPr>
        <w:t>Статистика посещений</w:t>
      </w:r>
      <w:r w:rsidRPr="00A71A96">
        <w:rPr>
          <w:rFonts w:ascii="Times New Roman" w:hAnsi="Times New Roman" w:cs="Times New Roman"/>
          <w:sz w:val="28"/>
          <w:szCs w:val="28"/>
        </w:rPr>
        <w:t xml:space="preserve"> членами Совета заседаний </w:t>
      </w:r>
      <w:r w:rsidR="00A71A96">
        <w:rPr>
          <w:rFonts w:ascii="Times New Roman" w:hAnsi="Times New Roman" w:cs="Times New Roman"/>
          <w:sz w:val="28"/>
          <w:szCs w:val="28"/>
        </w:rPr>
        <w:t xml:space="preserve">показывает </w:t>
      </w:r>
      <w:r w:rsidR="005B0C9B">
        <w:rPr>
          <w:rFonts w:ascii="Times New Roman" w:hAnsi="Times New Roman" w:cs="Times New Roman"/>
          <w:sz w:val="28"/>
          <w:szCs w:val="28"/>
        </w:rPr>
        <w:t xml:space="preserve">рост численности </w:t>
      </w:r>
      <w:r w:rsidR="00A71A96">
        <w:rPr>
          <w:rFonts w:ascii="Times New Roman" w:hAnsi="Times New Roman" w:cs="Times New Roman"/>
          <w:sz w:val="28"/>
          <w:szCs w:val="28"/>
        </w:rPr>
        <w:t>присутствующих на заседаниях, тем не менее, до 100% посещаемости нам еще далеко.</w:t>
      </w:r>
      <w:r w:rsidR="00313C9B">
        <w:rPr>
          <w:rFonts w:ascii="Times New Roman" w:hAnsi="Times New Roman" w:cs="Times New Roman"/>
          <w:sz w:val="28"/>
          <w:szCs w:val="28"/>
        </w:rPr>
        <w:t xml:space="preserve"> Меньше всего за отчетный период на заседаниях Совета были представлены Зипуновское и Фокинское поселения. Депутаты Фокинского сельского поселения  ни разу не участвовали в заседаниях Совета за 2014 год. Считаю, что в адрес фокинского представительного органа необходимо направить официальное письмо с рекомендацией обратить на этот факт пристальное внимание и может быть заменить представителей депутатского корпуса в Совете.</w:t>
      </w:r>
    </w:p>
    <w:p w:rsidR="00313C9B" w:rsidRDefault="00313C9B" w:rsidP="00347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как положительный фактор, отмечу регулярное присутствие и активное участие в заседаниях Совета глав поселений Чайковского муниципального района, что свидетельствует об актуальности рассматриваемых вопросов и возможности обсудить на </w:t>
      </w:r>
      <w:r w:rsidR="00D95A5C">
        <w:rPr>
          <w:rFonts w:ascii="Times New Roman" w:hAnsi="Times New Roman" w:cs="Times New Roman"/>
          <w:sz w:val="28"/>
          <w:szCs w:val="28"/>
        </w:rPr>
        <w:t>переговорной площадке злободневные проблемы.</w:t>
      </w:r>
    </w:p>
    <w:p w:rsidR="00074FF3" w:rsidRDefault="00074FF3" w:rsidP="00347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4FF3" w:rsidRDefault="00074FF3" w:rsidP="00347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4FF3" w:rsidRDefault="00074FF3" w:rsidP="00074F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Статистика посещений заседаний Совета представительных органов  за 2014 год</w:t>
      </w:r>
    </w:p>
    <w:p w:rsidR="00074FF3" w:rsidRDefault="00074FF3" w:rsidP="00074F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2302" w:type="dxa"/>
        <w:tblLook w:val="04A0"/>
      </w:tblPr>
      <w:tblGrid>
        <w:gridCol w:w="750"/>
        <w:gridCol w:w="5112"/>
        <w:gridCol w:w="2725"/>
      </w:tblGrid>
      <w:tr w:rsidR="00074FF3" w:rsidTr="00074FF3">
        <w:trPr>
          <w:jc w:val="center"/>
        </w:trPr>
        <w:tc>
          <w:tcPr>
            <w:tcW w:w="750" w:type="dxa"/>
          </w:tcPr>
          <w:p w:rsidR="00074FF3" w:rsidRDefault="00074FF3" w:rsidP="00E340E4"/>
          <w:p w:rsidR="00074FF3" w:rsidRDefault="00074FF3" w:rsidP="00E340E4"/>
          <w:p w:rsidR="00074FF3" w:rsidRDefault="00074FF3" w:rsidP="00E340E4">
            <w:r>
              <w:t>№</w:t>
            </w:r>
          </w:p>
          <w:p w:rsidR="00074FF3" w:rsidRDefault="00074FF3" w:rsidP="00E340E4"/>
        </w:tc>
        <w:tc>
          <w:tcPr>
            <w:tcW w:w="5112" w:type="dxa"/>
          </w:tcPr>
          <w:p w:rsidR="00074FF3" w:rsidRDefault="00074FF3" w:rsidP="00E340E4"/>
          <w:p w:rsidR="00074FF3" w:rsidRDefault="00074FF3" w:rsidP="00E340E4"/>
          <w:p w:rsidR="00074FF3" w:rsidRDefault="00074FF3" w:rsidP="00E340E4">
            <w:pPr>
              <w:jc w:val="center"/>
            </w:pPr>
            <w:r>
              <w:t>Представительный орган</w:t>
            </w:r>
          </w:p>
        </w:tc>
        <w:tc>
          <w:tcPr>
            <w:tcW w:w="2725" w:type="dxa"/>
          </w:tcPr>
          <w:p w:rsidR="00074FF3" w:rsidRDefault="00074FF3" w:rsidP="00E340E4"/>
          <w:p w:rsidR="00074FF3" w:rsidRDefault="00074FF3" w:rsidP="00074FF3">
            <w:r>
              <w:t>Количество заседаний Совета представительных органов за 2014 год (всего 4)</w:t>
            </w:r>
          </w:p>
        </w:tc>
      </w:tr>
      <w:tr w:rsidR="00074FF3" w:rsidTr="00074FF3">
        <w:trPr>
          <w:jc w:val="center"/>
        </w:trPr>
        <w:tc>
          <w:tcPr>
            <w:tcW w:w="750" w:type="dxa"/>
          </w:tcPr>
          <w:p w:rsidR="00074FF3" w:rsidRDefault="00074FF3" w:rsidP="00E340E4">
            <w:r>
              <w:t>1</w:t>
            </w:r>
          </w:p>
        </w:tc>
        <w:tc>
          <w:tcPr>
            <w:tcW w:w="5112" w:type="dxa"/>
          </w:tcPr>
          <w:p w:rsidR="00074FF3" w:rsidRDefault="007316CD" w:rsidP="00074FF3">
            <w:r>
              <w:t>Земское С</w:t>
            </w:r>
            <w:r w:rsidR="00074FF3">
              <w:t xml:space="preserve">обрание ЧМР </w:t>
            </w:r>
          </w:p>
        </w:tc>
        <w:tc>
          <w:tcPr>
            <w:tcW w:w="2725" w:type="dxa"/>
          </w:tcPr>
          <w:p w:rsidR="00074FF3" w:rsidRDefault="00074FF3" w:rsidP="00E340E4">
            <w:r>
              <w:t>4</w:t>
            </w:r>
          </w:p>
        </w:tc>
      </w:tr>
      <w:tr w:rsidR="00074FF3" w:rsidTr="00074FF3">
        <w:trPr>
          <w:jc w:val="center"/>
        </w:trPr>
        <w:tc>
          <w:tcPr>
            <w:tcW w:w="750" w:type="dxa"/>
          </w:tcPr>
          <w:p w:rsidR="00074FF3" w:rsidRDefault="00074FF3" w:rsidP="00E340E4">
            <w:r>
              <w:t>2</w:t>
            </w:r>
          </w:p>
        </w:tc>
        <w:tc>
          <w:tcPr>
            <w:tcW w:w="5112" w:type="dxa"/>
          </w:tcPr>
          <w:p w:rsidR="00074FF3" w:rsidRDefault="00074FF3" w:rsidP="00074FF3">
            <w:r>
              <w:t xml:space="preserve">Дума Чайковского городского поселения </w:t>
            </w:r>
          </w:p>
          <w:p w:rsidR="00074FF3" w:rsidRDefault="00074FF3" w:rsidP="00E340E4"/>
        </w:tc>
        <w:tc>
          <w:tcPr>
            <w:tcW w:w="2725" w:type="dxa"/>
          </w:tcPr>
          <w:p w:rsidR="00074FF3" w:rsidRDefault="00074FF3" w:rsidP="00E340E4">
            <w:r>
              <w:t>4</w:t>
            </w:r>
          </w:p>
        </w:tc>
      </w:tr>
      <w:tr w:rsidR="00074FF3" w:rsidTr="00074FF3">
        <w:trPr>
          <w:jc w:val="center"/>
        </w:trPr>
        <w:tc>
          <w:tcPr>
            <w:tcW w:w="750" w:type="dxa"/>
          </w:tcPr>
          <w:p w:rsidR="00074FF3" w:rsidRDefault="00074FF3" w:rsidP="00E340E4">
            <w:r>
              <w:t>3</w:t>
            </w:r>
          </w:p>
        </w:tc>
        <w:tc>
          <w:tcPr>
            <w:tcW w:w="5112" w:type="dxa"/>
          </w:tcPr>
          <w:p w:rsidR="00074FF3" w:rsidRDefault="00074FF3" w:rsidP="00074FF3">
            <w:r>
              <w:t xml:space="preserve">Совет депутатов Альняшинского СП </w:t>
            </w:r>
          </w:p>
          <w:p w:rsidR="00074FF3" w:rsidRDefault="00074FF3" w:rsidP="00074FF3"/>
        </w:tc>
        <w:tc>
          <w:tcPr>
            <w:tcW w:w="2725" w:type="dxa"/>
          </w:tcPr>
          <w:p w:rsidR="00074FF3" w:rsidRDefault="00074FF3" w:rsidP="00E340E4">
            <w:r>
              <w:t>2</w:t>
            </w:r>
          </w:p>
        </w:tc>
      </w:tr>
      <w:tr w:rsidR="00074FF3" w:rsidTr="00074FF3">
        <w:trPr>
          <w:jc w:val="center"/>
        </w:trPr>
        <w:tc>
          <w:tcPr>
            <w:tcW w:w="750" w:type="dxa"/>
          </w:tcPr>
          <w:p w:rsidR="00074FF3" w:rsidRDefault="00074FF3" w:rsidP="00E340E4">
            <w:r>
              <w:t>4</w:t>
            </w:r>
          </w:p>
        </w:tc>
        <w:tc>
          <w:tcPr>
            <w:tcW w:w="5112" w:type="dxa"/>
          </w:tcPr>
          <w:p w:rsidR="00074FF3" w:rsidRDefault="00074FF3" w:rsidP="00074FF3">
            <w:r>
              <w:t xml:space="preserve">Совет депутатов Большебукорского СП </w:t>
            </w:r>
          </w:p>
        </w:tc>
        <w:tc>
          <w:tcPr>
            <w:tcW w:w="2725" w:type="dxa"/>
          </w:tcPr>
          <w:p w:rsidR="00074FF3" w:rsidRDefault="00074FF3" w:rsidP="00E340E4">
            <w:r>
              <w:t>3</w:t>
            </w:r>
          </w:p>
        </w:tc>
      </w:tr>
      <w:tr w:rsidR="00074FF3" w:rsidTr="00074FF3">
        <w:trPr>
          <w:jc w:val="center"/>
        </w:trPr>
        <w:tc>
          <w:tcPr>
            <w:tcW w:w="750" w:type="dxa"/>
          </w:tcPr>
          <w:p w:rsidR="00074FF3" w:rsidRDefault="00074FF3" w:rsidP="00E340E4">
            <w:r>
              <w:t>5</w:t>
            </w:r>
          </w:p>
        </w:tc>
        <w:tc>
          <w:tcPr>
            <w:tcW w:w="5112" w:type="dxa"/>
          </w:tcPr>
          <w:p w:rsidR="00074FF3" w:rsidRDefault="00074FF3" w:rsidP="00E340E4">
            <w:r>
              <w:t>Совет депутатов Ваньковского СП</w:t>
            </w:r>
          </w:p>
        </w:tc>
        <w:tc>
          <w:tcPr>
            <w:tcW w:w="2725" w:type="dxa"/>
          </w:tcPr>
          <w:p w:rsidR="00074FF3" w:rsidRDefault="00074FF3" w:rsidP="00E340E4">
            <w:r>
              <w:t>3</w:t>
            </w:r>
          </w:p>
        </w:tc>
      </w:tr>
      <w:tr w:rsidR="00074FF3" w:rsidTr="00074FF3">
        <w:trPr>
          <w:jc w:val="center"/>
        </w:trPr>
        <w:tc>
          <w:tcPr>
            <w:tcW w:w="750" w:type="dxa"/>
          </w:tcPr>
          <w:p w:rsidR="00074FF3" w:rsidRDefault="00074FF3" w:rsidP="00E340E4">
            <w:r>
              <w:t>6</w:t>
            </w:r>
          </w:p>
        </w:tc>
        <w:tc>
          <w:tcPr>
            <w:tcW w:w="5112" w:type="dxa"/>
          </w:tcPr>
          <w:p w:rsidR="00074FF3" w:rsidRDefault="00074FF3" w:rsidP="00074FF3">
            <w:r>
              <w:t xml:space="preserve">Совет депутатов  Зипуновского СП </w:t>
            </w:r>
          </w:p>
          <w:p w:rsidR="00074FF3" w:rsidRDefault="00074FF3" w:rsidP="00E340E4"/>
        </w:tc>
        <w:tc>
          <w:tcPr>
            <w:tcW w:w="2725" w:type="dxa"/>
          </w:tcPr>
          <w:p w:rsidR="00074FF3" w:rsidRDefault="007316CD" w:rsidP="00E340E4">
            <w:r>
              <w:t>1</w:t>
            </w:r>
          </w:p>
        </w:tc>
      </w:tr>
      <w:tr w:rsidR="00074FF3" w:rsidTr="00074FF3">
        <w:trPr>
          <w:jc w:val="center"/>
        </w:trPr>
        <w:tc>
          <w:tcPr>
            <w:tcW w:w="750" w:type="dxa"/>
          </w:tcPr>
          <w:p w:rsidR="00074FF3" w:rsidRDefault="00074FF3" w:rsidP="00E340E4">
            <w:r>
              <w:t>7</w:t>
            </w:r>
          </w:p>
        </w:tc>
        <w:tc>
          <w:tcPr>
            <w:tcW w:w="5112" w:type="dxa"/>
          </w:tcPr>
          <w:p w:rsidR="00074FF3" w:rsidRDefault="00074FF3" w:rsidP="00074FF3">
            <w:r>
              <w:t>Совет депутатов Марковского СП</w:t>
            </w:r>
          </w:p>
        </w:tc>
        <w:tc>
          <w:tcPr>
            <w:tcW w:w="2725" w:type="dxa"/>
          </w:tcPr>
          <w:p w:rsidR="00074FF3" w:rsidRDefault="007316CD" w:rsidP="00E340E4">
            <w:r>
              <w:t>3</w:t>
            </w:r>
          </w:p>
        </w:tc>
      </w:tr>
      <w:tr w:rsidR="00074FF3" w:rsidTr="00074FF3">
        <w:trPr>
          <w:jc w:val="center"/>
        </w:trPr>
        <w:tc>
          <w:tcPr>
            <w:tcW w:w="750" w:type="dxa"/>
          </w:tcPr>
          <w:p w:rsidR="00074FF3" w:rsidRDefault="00074FF3" w:rsidP="00E340E4">
            <w:r>
              <w:t>8</w:t>
            </w:r>
          </w:p>
        </w:tc>
        <w:tc>
          <w:tcPr>
            <w:tcW w:w="5112" w:type="dxa"/>
          </w:tcPr>
          <w:p w:rsidR="00074FF3" w:rsidRDefault="00074FF3" w:rsidP="00074FF3">
            <w:r>
              <w:t>Совет депутатов Ольховского СП</w:t>
            </w:r>
          </w:p>
        </w:tc>
        <w:tc>
          <w:tcPr>
            <w:tcW w:w="2725" w:type="dxa"/>
          </w:tcPr>
          <w:p w:rsidR="00074FF3" w:rsidRDefault="007316CD" w:rsidP="00E340E4">
            <w:r>
              <w:t>3</w:t>
            </w:r>
          </w:p>
        </w:tc>
      </w:tr>
      <w:tr w:rsidR="00074FF3" w:rsidTr="00074FF3">
        <w:trPr>
          <w:jc w:val="center"/>
        </w:trPr>
        <w:tc>
          <w:tcPr>
            <w:tcW w:w="750" w:type="dxa"/>
          </w:tcPr>
          <w:p w:rsidR="00074FF3" w:rsidRDefault="00074FF3" w:rsidP="00E340E4">
            <w:r>
              <w:t>9</w:t>
            </w:r>
          </w:p>
        </w:tc>
        <w:tc>
          <w:tcPr>
            <w:tcW w:w="5112" w:type="dxa"/>
          </w:tcPr>
          <w:p w:rsidR="00074FF3" w:rsidRDefault="00074FF3" w:rsidP="00074FF3">
            <w:r>
              <w:t xml:space="preserve">Совет депутатов </w:t>
            </w:r>
          </w:p>
          <w:p w:rsidR="00074FF3" w:rsidRDefault="00074FF3" w:rsidP="00074FF3">
            <w:r>
              <w:t>Сосновского СП</w:t>
            </w:r>
          </w:p>
        </w:tc>
        <w:tc>
          <w:tcPr>
            <w:tcW w:w="2725" w:type="dxa"/>
          </w:tcPr>
          <w:p w:rsidR="00074FF3" w:rsidRDefault="007316CD" w:rsidP="00E340E4">
            <w:r>
              <w:t>4</w:t>
            </w:r>
          </w:p>
        </w:tc>
      </w:tr>
      <w:tr w:rsidR="00074FF3" w:rsidTr="00074FF3">
        <w:trPr>
          <w:jc w:val="center"/>
        </w:trPr>
        <w:tc>
          <w:tcPr>
            <w:tcW w:w="750" w:type="dxa"/>
          </w:tcPr>
          <w:p w:rsidR="00074FF3" w:rsidRDefault="00074FF3" w:rsidP="00E340E4">
            <w:r>
              <w:t>10</w:t>
            </w:r>
          </w:p>
        </w:tc>
        <w:tc>
          <w:tcPr>
            <w:tcW w:w="5112" w:type="dxa"/>
          </w:tcPr>
          <w:p w:rsidR="00074FF3" w:rsidRDefault="00074FF3" w:rsidP="00074FF3">
            <w:r>
              <w:t>Совет депутатов</w:t>
            </w:r>
          </w:p>
          <w:p w:rsidR="00074FF3" w:rsidRDefault="00074FF3" w:rsidP="00074FF3">
            <w:r>
              <w:t xml:space="preserve"> Уральского СП</w:t>
            </w:r>
          </w:p>
        </w:tc>
        <w:tc>
          <w:tcPr>
            <w:tcW w:w="2725" w:type="dxa"/>
          </w:tcPr>
          <w:p w:rsidR="00074FF3" w:rsidRDefault="007316CD" w:rsidP="00E340E4">
            <w:r>
              <w:t>4</w:t>
            </w:r>
          </w:p>
        </w:tc>
      </w:tr>
      <w:tr w:rsidR="00074FF3" w:rsidTr="00074FF3">
        <w:trPr>
          <w:jc w:val="center"/>
        </w:trPr>
        <w:tc>
          <w:tcPr>
            <w:tcW w:w="750" w:type="dxa"/>
          </w:tcPr>
          <w:p w:rsidR="00074FF3" w:rsidRDefault="00074FF3" w:rsidP="00E340E4">
            <w:r>
              <w:t>11</w:t>
            </w:r>
          </w:p>
        </w:tc>
        <w:tc>
          <w:tcPr>
            <w:tcW w:w="5112" w:type="dxa"/>
          </w:tcPr>
          <w:p w:rsidR="00074FF3" w:rsidRDefault="00074FF3" w:rsidP="00074FF3">
            <w:r>
              <w:t xml:space="preserve">Совет депутатов </w:t>
            </w:r>
          </w:p>
          <w:p w:rsidR="00074FF3" w:rsidRDefault="00074FF3" w:rsidP="00074FF3">
            <w:r>
              <w:t>Фокинского СП</w:t>
            </w:r>
          </w:p>
        </w:tc>
        <w:tc>
          <w:tcPr>
            <w:tcW w:w="2725" w:type="dxa"/>
          </w:tcPr>
          <w:p w:rsidR="00074FF3" w:rsidRDefault="007316CD" w:rsidP="00E340E4">
            <w:r>
              <w:t>0</w:t>
            </w:r>
          </w:p>
        </w:tc>
      </w:tr>
    </w:tbl>
    <w:p w:rsidR="00074FF3" w:rsidRDefault="00074FF3" w:rsidP="00074FF3"/>
    <w:p w:rsidR="00A71A96" w:rsidRDefault="00A71A96" w:rsidP="00347B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6FF9" w:rsidRDefault="00E16FF9" w:rsidP="00347BD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FF9">
        <w:rPr>
          <w:rFonts w:ascii="Times New Roman" w:hAnsi="Times New Roman" w:cs="Times New Roman"/>
          <w:b/>
          <w:sz w:val="28"/>
          <w:szCs w:val="28"/>
        </w:rPr>
        <w:t>Взаимодействие с Советом представительных органов муниципальных образований Пермского края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6FF9" w:rsidRPr="00E16FF9" w:rsidRDefault="00E16FF9" w:rsidP="00347BD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BD2" w:rsidRPr="008F4CCD" w:rsidRDefault="00347BD2" w:rsidP="00347BD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CCD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ением Земского Собрания Чайк</w:t>
      </w:r>
      <w:r w:rsidRPr="008F4CCD">
        <w:rPr>
          <w:rFonts w:ascii="Times New Roman" w:hAnsi="Times New Roman" w:cs="Times New Roman"/>
          <w:sz w:val="28"/>
          <w:szCs w:val="28"/>
        </w:rPr>
        <w:t>овс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от 30.03.2011 № 6</w:t>
      </w:r>
      <w:r w:rsidRPr="008F4CCD">
        <w:rPr>
          <w:rFonts w:ascii="Times New Roman" w:hAnsi="Times New Roman" w:cs="Times New Roman"/>
          <w:sz w:val="28"/>
          <w:szCs w:val="28"/>
        </w:rPr>
        <w:t xml:space="preserve"> членом Совета представительных органов муниципальных образований Пермского края избран Василий Федорович Черепанов, заместитель председателя Земского Собрания, который участвует в работе Совета представительных органов муниципальных образований Пермского края в соответствии с планом Совета.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решениях краевого Совета доводится до депутатов на заседаниях Земского собрания.</w:t>
      </w:r>
    </w:p>
    <w:p w:rsidR="00A71A96" w:rsidRDefault="00347BD2" w:rsidP="00347BD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CCD">
        <w:rPr>
          <w:rFonts w:ascii="Times New Roman" w:hAnsi="Times New Roman" w:cs="Times New Roman"/>
          <w:sz w:val="28"/>
          <w:szCs w:val="28"/>
        </w:rPr>
        <w:t>Заседания Совета представительных органов муниципальных образований Пермского края посещает председатель Земского Собрания.</w:t>
      </w:r>
      <w:r w:rsidR="00E16FF9">
        <w:rPr>
          <w:rFonts w:ascii="Times New Roman" w:hAnsi="Times New Roman" w:cs="Times New Roman"/>
          <w:sz w:val="28"/>
          <w:szCs w:val="28"/>
        </w:rPr>
        <w:t xml:space="preserve"> Всего за отчетный период заседания краевого совета проводились 4 раза.</w:t>
      </w:r>
    </w:p>
    <w:p w:rsidR="00347BD2" w:rsidRDefault="00E16FF9" w:rsidP="00347BD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7BD2">
        <w:rPr>
          <w:rFonts w:ascii="Times New Roman" w:hAnsi="Times New Roman" w:cs="Times New Roman"/>
          <w:sz w:val="28"/>
          <w:szCs w:val="28"/>
        </w:rPr>
        <w:t>редс</w:t>
      </w:r>
      <w:r w:rsidR="00A71A96">
        <w:rPr>
          <w:rFonts w:ascii="Times New Roman" w:hAnsi="Times New Roman" w:cs="Times New Roman"/>
          <w:sz w:val="28"/>
          <w:szCs w:val="28"/>
        </w:rPr>
        <w:t>тавители Чайковской территории 3</w:t>
      </w:r>
      <w:r w:rsidR="00347BD2">
        <w:rPr>
          <w:rFonts w:ascii="Times New Roman" w:hAnsi="Times New Roman" w:cs="Times New Roman"/>
          <w:sz w:val="28"/>
          <w:szCs w:val="28"/>
        </w:rPr>
        <w:t xml:space="preserve"> раз</w:t>
      </w:r>
      <w:r w:rsidR="00A71A96">
        <w:rPr>
          <w:rFonts w:ascii="Times New Roman" w:hAnsi="Times New Roman" w:cs="Times New Roman"/>
          <w:sz w:val="28"/>
          <w:szCs w:val="28"/>
        </w:rPr>
        <w:t>а</w:t>
      </w:r>
      <w:r w:rsidR="00347BD2">
        <w:rPr>
          <w:rFonts w:ascii="Times New Roman" w:hAnsi="Times New Roman" w:cs="Times New Roman"/>
          <w:sz w:val="28"/>
          <w:szCs w:val="28"/>
        </w:rPr>
        <w:t xml:space="preserve"> присутствовали на заседаниях краевого Совета</w:t>
      </w:r>
      <w:r w:rsidR="00A71A96">
        <w:rPr>
          <w:rFonts w:ascii="Times New Roman" w:hAnsi="Times New Roman" w:cs="Times New Roman"/>
          <w:sz w:val="28"/>
          <w:szCs w:val="28"/>
        </w:rPr>
        <w:t>.</w:t>
      </w:r>
    </w:p>
    <w:p w:rsidR="00A71A96" w:rsidRDefault="00A71A96" w:rsidP="00347BD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7BD2" w:rsidRPr="008A184F" w:rsidRDefault="00A71A96" w:rsidP="0034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347BD2" w:rsidRPr="008A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выявляет </w:t>
      </w:r>
      <w:r w:rsidR="00347BD2" w:rsidRPr="008A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сильные и слабые стороны </w:t>
      </w:r>
      <w:r w:rsidR="00347B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47BD2" w:rsidRPr="008A184F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Совета, их влияние на результативность.</w:t>
      </w:r>
    </w:p>
    <w:p w:rsidR="00F4414D" w:rsidRDefault="00347BD2" w:rsidP="0034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числе положительных</w:t>
      </w:r>
      <w:r w:rsidR="00A7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сторон отмечу</w:t>
      </w:r>
      <w:r w:rsidR="00A7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A1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 сельским поселениям в органи</w:t>
      </w:r>
      <w:r w:rsidR="00A71A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правотворческого процесса, которая в</w:t>
      </w:r>
      <w:r w:rsidRPr="008A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ыражается в </w:t>
      </w:r>
      <w:r w:rsidR="00E1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в </w:t>
      </w:r>
      <w:r w:rsidRPr="008A1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</w:t>
      </w:r>
      <w:r w:rsidR="00A7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 А</w:t>
      </w:r>
      <w:r w:rsidR="00E1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главное, в </w:t>
      </w:r>
      <w:r w:rsidR="00A7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1A96" w:rsidRPr="008A1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</w:t>
      </w:r>
      <w:r w:rsidR="00A71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 выработке</w:t>
      </w:r>
      <w:r w:rsidR="00A71A96" w:rsidRPr="008A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</w:t>
      </w:r>
      <w:r w:rsidR="00A71A96" w:rsidRPr="008A1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в целях развития территории</w:t>
      </w:r>
      <w:r w:rsidR="00E1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Чайковского муниципального района</w:t>
      </w:r>
      <w:r w:rsidR="00A7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414D" w:rsidRDefault="00E174CA" w:rsidP="00F44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к объединению и совместному решению вопросов подтверждают не только рабочие моменты, но и праздничные мероприятия. Впервые на территории Чайковского муниципального района состоялось масштабный праздник в честь 20-летия Чайковского парламента, на который были приглашены </w:t>
      </w:r>
      <w:r w:rsidR="00F4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действующие и бывшие депутаты всех муниципальных образований района. </w:t>
      </w:r>
    </w:p>
    <w:p w:rsidR="00347BD2" w:rsidRDefault="00F4414D" w:rsidP="00F44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большой вклад в становление и развитие представительной власти многим из вас были вручены грамоты, благодарственные письма и подарки.</w:t>
      </w:r>
      <w:r w:rsidRPr="00F4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этого мероприятия высоко оценили как наши коллеги из края и соседних территорий, так и исполнительная власть и представители активной общественности.</w:t>
      </w:r>
    </w:p>
    <w:p w:rsidR="00F4414D" w:rsidRDefault="00F4414D" w:rsidP="00F44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члены Совета представительных органов на последнем в календарном году заседании отметили новогодний праздник, что также способствовало </w:t>
      </w:r>
      <w:r w:rsidR="004E7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сплочению коллектива. Станет ли это доброй традицией – решать нам.</w:t>
      </w:r>
    </w:p>
    <w:p w:rsidR="00347BD2" w:rsidRPr="008A184F" w:rsidRDefault="00F4414D" w:rsidP="0034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н</w:t>
      </w:r>
      <w:r w:rsidR="00347BD2" w:rsidRPr="008A1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едостат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 работы Совета отнесу </w:t>
      </w:r>
      <w:r w:rsidR="00347BD2" w:rsidRPr="008A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недостаточное </w:t>
      </w:r>
      <w:r w:rsidR="00A71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A7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BD2" w:rsidRPr="008A1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47BD2" w:rsidRPr="008A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47BD2" w:rsidRPr="008A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в </w:t>
      </w:r>
      <w:r w:rsidR="00A7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обсуждении принятых нормативных актов и </w:t>
      </w:r>
      <w:r w:rsidR="00347BD2" w:rsidRPr="008A1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постановке вопросов, направленных на решение проблем социально-экономического характера.</w:t>
      </w:r>
    </w:p>
    <w:p w:rsidR="00347BD2" w:rsidRPr="008A184F" w:rsidRDefault="00347BD2" w:rsidP="0034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BD2" w:rsidRDefault="00A71A96" w:rsidP="00A71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 работы Совета представительных органов Чайковского района  за 2014 год выражаю уверенность</w:t>
      </w:r>
      <w:r w:rsidR="00E16F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наша дальнейшая </w:t>
      </w:r>
      <w:r w:rsidRPr="008A1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являет</w:t>
      </w:r>
      <w:r w:rsidR="00347BD2" w:rsidRPr="008A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дополнительным ресурсом </w:t>
      </w:r>
      <w:r w:rsidRPr="008413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 нормотворческой деятельности представительных органов муниципалитетов</w:t>
      </w:r>
      <w:r w:rsidR="00347BD2" w:rsidRPr="00E40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DDE" w:rsidRDefault="002B7DDE" w:rsidP="00A71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CEC" w:rsidRPr="008A184F" w:rsidRDefault="00A71A96" w:rsidP="00A71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своих коллег за плодотворное сотрудничество и надеюсь на дальнейшую активную позицию в решении вопросов развития территории Чайковского муниципального района.</w:t>
      </w:r>
    </w:p>
    <w:p w:rsidR="00347BD2" w:rsidRDefault="00347BD2" w:rsidP="00347BD2">
      <w:pPr>
        <w:jc w:val="both"/>
      </w:pPr>
    </w:p>
    <w:p w:rsidR="00347BD2" w:rsidRPr="00B73407" w:rsidRDefault="00347BD2" w:rsidP="00347BD2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sectPr w:rsidR="00347BD2" w:rsidRPr="00B73407" w:rsidSect="00E408C9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9E2" w:rsidRDefault="001269E2" w:rsidP="000C5BFC">
      <w:pPr>
        <w:spacing w:after="0" w:line="240" w:lineRule="auto"/>
      </w:pPr>
      <w:r>
        <w:separator/>
      </w:r>
    </w:p>
  </w:endnote>
  <w:endnote w:type="continuationSeparator" w:id="0">
    <w:p w:rsidR="001269E2" w:rsidRDefault="001269E2" w:rsidP="000C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9E2" w:rsidRDefault="001269E2" w:rsidP="000C5BFC">
      <w:pPr>
        <w:spacing w:after="0" w:line="240" w:lineRule="auto"/>
      </w:pPr>
      <w:r>
        <w:separator/>
      </w:r>
    </w:p>
  </w:footnote>
  <w:footnote w:type="continuationSeparator" w:id="0">
    <w:p w:rsidR="001269E2" w:rsidRDefault="001269E2" w:rsidP="000C5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C3" w:rsidRDefault="00F77471">
    <w:pPr>
      <w:pStyle w:val="a4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7D6"/>
    <w:multiLevelType w:val="hybridMultilevel"/>
    <w:tmpl w:val="F3721D9A"/>
    <w:lvl w:ilvl="0" w:tplc="35903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986E1A"/>
    <w:multiLevelType w:val="hybridMultilevel"/>
    <w:tmpl w:val="01DCA936"/>
    <w:lvl w:ilvl="0" w:tplc="26B65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BE15F6"/>
    <w:multiLevelType w:val="hybridMultilevel"/>
    <w:tmpl w:val="E8EC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A230E"/>
    <w:multiLevelType w:val="hybridMultilevel"/>
    <w:tmpl w:val="AE6860D0"/>
    <w:lvl w:ilvl="0" w:tplc="3676B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A43173"/>
    <w:multiLevelType w:val="hybridMultilevel"/>
    <w:tmpl w:val="0A84B08E"/>
    <w:lvl w:ilvl="0" w:tplc="E94CA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BD2"/>
    <w:rsid w:val="00006F0C"/>
    <w:rsid w:val="00022702"/>
    <w:rsid w:val="0003024F"/>
    <w:rsid w:val="0003610B"/>
    <w:rsid w:val="00043CFA"/>
    <w:rsid w:val="0004608C"/>
    <w:rsid w:val="000520CD"/>
    <w:rsid w:val="00071709"/>
    <w:rsid w:val="00074FF3"/>
    <w:rsid w:val="00093BC8"/>
    <w:rsid w:val="00096BA9"/>
    <w:rsid w:val="00097807"/>
    <w:rsid w:val="000A2F58"/>
    <w:rsid w:val="000A356E"/>
    <w:rsid w:val="000A4AFE"/>
    <w:rsid w:val="000A688F"/>
    <w:rsid w:val="000C111A"/>
    <w:rsid w:val="000C2204"/>
    <w:rsid w:val="000C38CC"/>
    <w:rsid w:val="000C5BFC"/>
    <w:rsid w:val="000D3AB8"/>
    <w:rsid w:val="000D3B64"/>
    <w:rsid w:val="000D4188"/>
    <w:rsid w:val="000D7F8E"/>
    <w:rsid w:val="000F09FC"/>
    <w:rsid w:val="000F534B"/>
    <w:rsid w:val="00102F7C"/>
    <w:rsid w:val="00112CB1"/>
    <w:rsid w:val="001154D7"/>
    <w:rsid w:val="00117047"/>
    <w:rsid w:val="00121FFC"/>
    <w:rsid w:val="00122AC8"/>
    <w:rsid w:val="001269E2"/>
    <w:rsid w:val="001274D4"/>
    <w:rsid w:val="00134FF0"/>
    <w:rsid w:val="00141818"/>
    <w:rsid w:val="00147B4D"/>
    <w:rsid w:val="001526A6"/>
    <w:rsid w:val="0015425D"/>
    <w:rsid w:val="001622D1"/>
    <w:rsid w:val="00163B24"/>
    <w:rsid w:val="00165753"/>
    <w:rsid w:val="001843A1"/>
    <w:rsid w:val="00184FB4"/>
    <w:rsid w:val="00190718"/>
    <w:rsid w:val="001917D3"/>
    <w:rsid w:val="001A6811"/>
    <w:rsid w:val="001A7924"/>
    <w:rsid w:val="001B08D2"/>
    <w:rsid w:val="001D16E1"/>
    <w:rsid w:val="001D2276"/>
    <w:rsid w:val="001D5B63"/>
    <w:rsid w:val="001D7733"/>
    <w:rsid w:val="001E1FEE"/>
    <w:rsid w:val="001E302D"/>
    <w:rsid w:val="001E5E2A"/>
    <w:rsid w:val="001E6396"/>
    <w:rsid w:val="001F07A8"/>
    <w:rsid w:val="002115BF"/>
    <w:rsid w:val="002124F6"/>
    <w:rsid w:val="0021458B"/>
    <w:rsid w:val="00237CF3"/>
    <w:rsid w:val="00247A4B"/>
    <w:rsid w:val="00255E3F"/>
    <w:rsid w:val="00263DC0"/>
    <w:rsid w:val="00275869"/>
    <w:rsid w:val="00282209"/>
    <w:rsid w:val="00292DBD"/>
    <w:rsid w:val="00294F2B"/>
    <w:rsid w:val="00296335"/>
    <w:rsid w:val="002A0D02"/>
    <w:rsid w:val="002B509E"/>
    <w:rsid w:val="002B748E"/>
    <w:rsid w:val="002B7DDE"/>
    <w:rsid w:val="002D1888"/>
    <w:rsid w:val="002E0B5B"/>
    <w:rsid w:val="002F6E20"/>
    <w:rsid w:val="002F7D27"/>
    <w:rsid w:val="0030218D"/>
    <w:rsid w:val="00303CFF"/>
    <w:rsid w:val="003043D1"/>
    <w:rsid w:val="00305654"/>
    <w:rsid w:val="00313C9B"/>
    <w:rsid w:val="003143CE"/>
    <w:rsid w:val="00315C87"/>
    <w:rsid w:val="003218D6"/>
    <w:rsid w:val="00324664"/>
    <w:rsid w:val="00333EDB"/>
    <w:rsid w:val="00334E11"/>
    <w:rsid w:val="00335C99"/>
    <w:rsid w:val="00335F90"/>
    <w:rsid w:val="00347BD2"/>
    <w:rsid w:val="00364952"/>
    <w:rsid w:val="00375B80"/>
    <w:rsid w:val="00380315"/>
    <w:rsid w:val="00384E5C"/>
    <w:rsid w:val="003901D4"/>
    <w:rsid w:val="00395435"/>
    <w:rsid w:val="003973BB"/>
    <w:rsid w:val="003B3E96"/>
    <w:rsid w:val="003B41E8"/>
    <w:rsid w:val="003C064D"/>
    <w:rsid w:val="003C4CB6"/>
    <w:rsid w:val="003C52B4"/>
    <w:rsid w:val="003D0C03"/>
    <w:rsid w:val="003D1205"/>
    <w:rsid w:val="003D6F06"/>
    <w:rsid w:val="003E5B5C"/>
    <w:rsid w:val="003E6CCB"/>
    <w:rsid w:val="003F233C"/>
    <w:rsid w:val="003F352D"/>
    <w:rsid w:val="003F789D"/>
    <w:rsid w:val="00400C7A"/>
    <w:rsid w:val="00412402"/>
    <w:rsid w:val="0041304A"/>
    <w:rsid w:val="004267A5"/>
    <w:rsid w:val="00426ECB"/>
    <w:rsid w:val="0043120E"/>
    <w:rsid w:val="0043233A"/>
    <w:rsid w:val="00437FA1"/>
    <w:rsid w:val="00441C74"/>
    <w:rsid w:val="00447DF9"/>
    <w:rsid w:val="00453157"/>
    <w:rsid w:val="004542CC"/>
    <w:rsid w:val="00460042"/>
    <w:rsid w:val="00463632"/>
    <w:rsid w:val="004666DC"/>
    <w:rsid w:val="00470809"/>
    <w:rsid w:val="00471210"/>
    <w:rsid w:val="0047484C"/>
    <w:rsid w:val="00480CCD"/>
    <w:rsid w:val="00482727"/>
    <w:rsid w:val="00485A5E"/>
    <w:rsid w:val="00486DFA"/>
    <w:rsid w:val="004902E6"/>
    <w:rsid w:val="004976C3"/>
    <w:rsid w:val="004A5550"/>
    <w:rsid w:val="004A74C1"/>
    <w:rsid w:val="004B2408"/>
    <w:rsid w:val="004B2E3E"/>
    <w:rsid w:val="004C0748"/>
    <w:rsid w:val="004D17B2"/>
    <w:rsid w:val="004D2006"/>
    <w:rsid w:val="004E5B3D"/>
    <w:rsid w:val="004E612E"/>
    <w:rsid w:val="004E7AF3"/>
    <w:rsid w:val="004F3489"/>
    <w:rsid w:val="004F6835"/>
    <w:rsid w:val="005047AF"/>
    <w:rsid w:val="00521663"/>
    <w:rsid w:val="005279D2"/>
    <w:rsid w:val="00534663"/>
    <w:rsid w:val="00545B12"/>
    <w:rsid w:val="0057515E"/>
    <w:rsid w:val="005859E3"/>
    <w:rsid w:val="00587DAF"/>
    <w:rsid w:val="005A06E8"/>
    <w:rsid w:val="005B0C9B"/>
    <w:rsid w:val="005C0583"/>
    <w:rsid w:val="005C189D"/>
    <w:rsid w:val="005C6D64"/>
    <w:rsid w:val="005C749A"/>
    <w:rsid w:val="005D4A3A"/>
    <w:rsid w:val="005D54C9"/>
    <w:rsid w:val="005F1F69"/>
    <w:rsid w:val="005F20D3"/>
    <w:rsid w:val="00624D40"/>
    <w:rsid w:val="00625157"/>
    <w:rsid w:val="00642C4A"/>
    <w:rsid w:val="00642FA6"/>
    <w:rsid w:val="00647F90"/>
    <w:rsid w:val="0066401A"/>
    <w:rsid w:val="006905A7"/>
    <w:rsid w:val="006925B4"/>
    <w:rsid w:val="00694DCB"/>
    <w:rsid w:val="006A685F"/>
    <w:rsid w:val="006B3047"/>
    <w:rsid w:val="006B41A0"/>
    <w:rsid w:val="006B76CF"/>
    <w:rsid w:val="006B7FAB"/>
    <w:rsid w:val="006C0974"/>
    <w:rsid w:val="006C4614"/>
    <w:rsid w:val="006E4855"/>
    <w:rsid w:val="0070354F"/>
    <w:rsid w:val="007071B9"/>
    <w:rsid w:val="00707F3D"/>
    <w:rsid w:val="00711503"/>
    <w:rsid w:val="0071510C"/>
    <w:rsid w:val="007316CD"/>
    <w:rsid w:val="007444A4"/>
    <w:rsid w:val="007462A1"/>
    <w:rsid w:val="00761CEC"/>
    <w:rsid w:val="00773BC8"/>
    <w:rsid w:val="00783331"/>
    <w:rsid w:val="00786719"/>
    <w:rsid w:val="00791DBD"/>
    <w:rsid w:val="007A3CAB"/>
    <w:rsid w:val="007A5336"/>
    <w:rsid w:val="007A613A"/>
    <w:rsid w:val="007B05C6"/>
    <w:rsid w:val="007B458A"/>
    <w:rsid w:val="007B6031"/>
    <w:rsid w:val="007C5CDD"/>
    <w:rsid w:val="007E4217"/>
    <w:rsid w:val="007F67F6"/>
    <w:rsid w:val="008038B0"/>
    <w:rsid w:val="00804EA2"/>
    <w:rsid w:val="0081121D"/>
    <w:rsid w:val="00813119"/>
    <w:rsid w:val="00821E42"/>
    <w:rsid w:val="008229D8"/>
    <w:rsid w:val="0082659B"/>
    <w:rsid w:val="00827CA8"/>
    <w:rsid w:val="00844B47"/>
    <w:rsid w:val="0086051B"/>
    <w:rsid w:val="008648CF"/>
    <w:rsid w:val="00871630"/>
    <w:rsid w:val="0087400A"/>
    <w:rsid w:val="008776A1"/>
    <w:rsid w:val="00880C36"/>
    <w:rsid w:val="008824FC"/>
    <w:rsid w:val="0088631F"/>
    <w:rsid w:val="008A0511"/>
    <w:rsid w:val="008B4437"/>
    <w:rsid w:val="008D37B3"/>
    <w:rsid w:val="008D456C"/>
    <w:rsid w:val="008D491B"/>
    <w:rsid w:val="008E6983"/>
    <w:rsid w:val="008F05D6"/>
    <w:rsid w:val="008F32DD"/>
    <w:rsid w:val="008F5AAC"/>
    <w:rsid w:val="00901C0A"/>
    <w:rsid w:val="00904F7B"/>
    <w:rsid w:val="00912F43"/>
    <w:rsid w:val="0091310D"/>
    <w:rsid w:val="009144CB"/>
    <w:rsid w:val="00934299"/>
    <w:rsid w:val="00966080"/>
    <w:rsid w:val="00967488"/>
    <w:rsid w:val="00967A5A"/>
    <w:rsid w:val="009718C3"/>
    <w:rsid w:val="00985227"/>
    <w:rsid w:val="009863E6"/>
    <w:rsid w:val="009931C4"/>
    <w:rsid w:val="009A5C31"/>
    <w:rsid w:val="009B06C7"/>
    <w:rsid w:val="009B1020"/>
    <w:rsid w:val="009B50DC"/>
    <w:rsid w:val="009B7151"/>
    <w:rsid w:val="009D1C7C"/>
    <w:rsid w:val="009E2478"/>
    <w:rsid w:val="009F1A18"/>
    <w:rsid w:val="00A001FD"/>
    <w:rsid w:val="00A07603"/>
    <w:rsid w:val="00A26714"/>
    <w:rsid w:val="00A3060A"/>
    <w:rsid w:val="00A36428"/>
    <w:rsid w:val="00A41995"/>
    <w:rsid w:val="00A44CB7"/>
    <w:rsid w:val="00A503E0"/>
    <w:rsid w:val="00A63527"/>
    <w:rsid w:val="00A6736E"/>
    <w:rsid w:val="00A67608"/>
    <w:rsid w:val="00A71A96"/>
    <w:rsid w:val="00A752D8"/>
    <w:rsid w:val="00A77A02"/>
    <w:rsid w:val="00A87FE1"/>
    <w:rsid w:val="00AB025C"/>
    <w:rsid w:val="00AB7DDD"/>
    <w:rsid w:val="00AC1C10"/>
    <w:rsid w:val="00AC1FC4"/>
    <w:rsid w:val="00AC4F65"/>
    <w:rsid w:val="00AD7A23"/>
    <w:rsid w:val="00AE26F4"/>
    <w:rsid w:val="00B0011B"/>
    <w:rsid w:val="00B028A4"/>
    <w:rsid w:val="00B02EE4"/>
    <w:rsid w:val="00B06CAD"/>
    <w:rsid w:val="00B11B68"/>
    <w:rsid w:val="00B12616"/>
    <w:rsid w:val="00B12ADD"/>
    <w:rsid w:val="00B1608B"/>
    <w:rsid w:val="00B22B84"/>
    <w:rsid w:val="00B43913"/>
    <w:rsid w:val="00B628F0"/>
    <w:rsid w:val="00B73822"/>
    <w:rsid w:val="00B74F05"/>
    <w:rsid w:val="00B77CDB"/>
    <w:rsid w:val="00B926A6"/>
    <w:rsid w:val="00B92F22"/>
    <w:rsid w:val="00B97BA5"/>
    <w:rsid w:val="00BA06D8"/>
    <w:rsid w:val="00BA2BDE"/>
    <w:rsid w:val="00BB0DB2"/>
    <w:rsid w:val="00BC3E23"/>
    <w:rsid w:val="00BC57D7"/>
    <w:rsid w:val="00BD215E"/>
    <w:rsid w:val="00BE1594"/>
    <w:rsid w:val="00BE40AF"/>
    <w:rsid w:val="00BE4532"/>
    <w:rsid w:val="00BF4888"/>
    <w:rsid w:val="00BF56D6"/>
    <w:rsid w:val="00BF6DDC"/>
    <w:rsid w:val="00C0091F"/>
    <w:rsid w:val="00C01D0C"/>
    <w:rsid w:val="00C03CF6"/>
    <w:rsid w:val="00C059F7"/>
    <w:rsid w:val="00C14FB0"/>
    <w:rsid w:val="00C577C1"/>
    <w:rsid w:val="00C635DF"/>
    <w:rsid w:val="00C643AF"/>
    <w:rsid w:val="00C6627D"/>
    <w:rsid w:val="00C66D66"/>
    <w:rsid w:val="00C718F9"/>
    <w:rsid w:val="00C90D43"/>
    <w:rsid w:val="00C93E2F"/>
    <w:rsid w:val="00C94C1F"/>
    <w:rsid w:val="00C95CFC"/>
    <w:rsid w:val="00CA0165"/>
    <w:rsid w:val="00CA52E8"/>
    <w:rsid w:val="00CA60D5"/>
    <w:rsid w:val="00CA67DD"/>
    <w:rsid w:val="00CB1E6E"/>
    <w:rsid w:val="00CC3D08"/>
    <w:rsid w:val="00CC6B7A"/>
    <w:rsid w:val="00CD037D"/>
    <w:rsid w:val="00CD09A6"/>
    <w:rsid w:val="00CE6227"/>
    <w:rsid w:val="00CE6A4F"/>
    <w:rsid w:val="00CE73C2"/>
    <w:rsid w:val="00CF2F95"/>
    <w:rsid w:val="00D039C1"/>
    <w:rsid w:val="00D14DCD"/>
    <w:rsid w:val="00D17071"/>
    <w:rsid w:val="00D302E7"/>
    <w:rsid w:val="00D305F3"/>
    <w:rsid w:val="00D33B1F"/>
    <w:rsid w:val="00D433EF"/>
    <w:rsid w:val="00D53AFD"/>
    <w:rsid w:val="00D56971"/>
    <w:rsid w:val="00D57B6E"/>
    <w:rsid w:val="00D73E04"/>
    <w:rsid w:val="00D93E44"/>
    <w:rsid w:val="00D95A5C"/>
    <w:rsid w:val="00D974C8"/>
    <w:rsid w:val="00DA44A3"/>
    <w:rsid w:val="00DC1F88"/>
    <w:rsid w:val="00DC44AF"/>
    <w:rsid w:val="00DC70A4"/>
    <w:rsid w:val="00DD0A49"/>
    <w:rsid w:val="00DD12BE"/>
    <w:rsid w:val="00DD7A8D"/>
    <w:rsid w:val="00DE0517"/>
    <w:rsid w:val="00DE3CDC"/>
    <w:rsid w:val="00DF0AA3"/>
    <w:rsid w:val="00E061F3"/>
    <w:rsid w:val="00E07D93"/>
    <w:rsid w:val="00E16FF9"/>
    <w:rsid w:val="00E174CA"/>
    <w:rsid w:val="00E22055"/>
    <w:rsid w:val="00E2735E"/>
    <w:rsid w:val="00E31DF6"/>
    <w:rsid w:val="00E44408"/>
    <w:rsid w:val="00E6537F"/>
    <w:rsid w:val="00E81018"/>
    <w:rsid w:val="00E93F82"/>
    <w:rsid w:val="00EA0F29"/>
    <w:rsid w:val="00EA3DEE"/>
    <w:rsid w:val="00EB5A33"/>
    <w:rsid w:val="00EB60E2"/>
    <w:rsid w:val="00EC5F32"/>
    <w:rsid w:val="00EC6CC8"/>
    <w:rsid w:val="00ED0175"/>
    <w:rsid w:val="00ED4DB0"/>
    <w:rsid w:val="00ED60FC"/>
    <w:rsid w:val="00EE4052"/>
    <w:rsid w:val="00EF2EA7"/>
    <w:rsid w:val="00EF453F"/>
    <w:rsid w:val="00F04B30"/>
    <w:rsid w:val="00F055C2"/>
    <w:rsid w:val="00F06F8C"/>
    <w:rsid w:val="00F41832"/>
    <w:rsid w:val="00F4414D"/>
    <w:rsid w:val="00F5285F"/>
    <w:rsid w:val="00F57B75"/>
    <w:rsid w:val="00F71481"/>
    <w:rsid w:val="00F77471"/>
    <w:rsid w:val="00F80CA2"/>
    <w:rsid w:val="00F862D8"/>
    <w:rsid w:val="00FA4565"/>
    <w:rsid w:val="00FA540B"/>
    <w:rsid w:val="00FA5644"/>
    <w:rsid w:val="00FB663C"/>
    <w:rsid w:val="00FC25E5"/>
    <w:rsid w:val="00FC4260"/>
    <w:rsid w:val="00FE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BD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7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7BD2"/>
  </w:style>
  <w:style w:type="paragraph" w:styleId="a6">
    <w:name w:val="List Paragraph"/>
    <w:basedOn w:val="a"/>
    <w:uiPriority w:val="34"/>
    <w:qFormat/>
    <w:rsid w:val="00B92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Gadelshina</dc:creator>
  <cp:lastModifiedBy>Gadelshina</cp:lastModifiedBy>
  <cp:revision>12</cp:revision>
  <dcterms:created xsi:type="dcterms:W3CDTF">2015-02-04T09:42:00Z</dcterms:created>
  <dcterms:modified xsi:type="dcterms:W3CDTF">2015-02-11T07:17:00Z</dcterms:modified>
</cp:coreProperties>
</file>